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AB" w:rsidRPr="00052299" w:rsidRDefault="00C317AB" w:rsidP="00C317AB">
      <w:pPr>
        <w:pStyle w:val="2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Hlk50804209"/>
      <w:r w:rsidRPr="00052299">
        <w:rPr>
          <w:rFonts w:ascii="Arial" w:hAnsi="Arial" w:cs="Arial"/>
          <w:color w:val="000000"/>
          <w:sz w:val="24"/>
          <w:szCs w:val="24"/>
        </w:rPr>
        <w:t>Б ВГУ 109.630 – 2005</w:t>
      </w:r>
    </w:p>
    <w:p w:rsidR="00C317AB" w:rsidRPr="009F6A32" w:rsidRDefault="00C317AB" w:rsidP="00C317AB">
      <w:pPr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052299">
        <w:rPr>
          <w:rFonts w:ascii="Arial" w:hAnsi="Arial" w:cs="Arial"/>
          <w:b/>
          <w:bCs/>
          <w:color w:val="000000"/>
          <w:sz w:val="24"/>
          <w:szCs w:val="24"/>
        </w:rPr>
        <w:t>УТВЕРЖДАЮ</w:t>
      </w:r>
    </w:p>
    <w:p w:rsidR="00C317AB" w:rsidRPr="00052299" w:rsidRDefault="00C317AB" w:rsidP="00C317AB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Декан факультета</w:t>
      </w:r>
    </w:p>
    <w:p w:rsidR="00C317AB" w:rsidRPr="00052299" w:rsidRDefault="00C317AB" w:rsidP="00C317AB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философии и психологии</w:t>
      </w:r>
    </w:p>
    <w:p w:rsidR="00C317AB" w:rsidRPr="00807A47" w:rsidRDefault="00C317AB" w:rsidP="00C317AB">
      <w:pPr>
        <w:pStyle w:val="a3"/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</w:t>
      </w:r>
      <w:r w:rsidRPr="00052299">
        <w:rPr>
          <w:rFonts w:ascii="Arial" w:hAnsi="Arial" w:cs="Arial"/>
          <w:bCs/>
          <w:color w:val="000000"/>
        </w:rPr>
        <w:t>______</w:t>
      </w:r>
      <w:r w:rsidRPr="0044540C">
        <w:rPr>
          <w:noProof/>
        </w:rPr>
        <w:drawing>
          <wp:inline distT="0" distB="0" distL="0" distR="0">
            <wp:extent cx="405765" cy="516890"/>
            <wp:effectExtent l="0" t="0" r="0" b="0"/>
            <wp:docPr id="2" name="Рисунок 2" descr="C:\Users\user\Desktop\2019-2022 УЧ.ГОДА\2021-2022 уч.год\Подпись Ю. А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2019-2022 УЧ.ГОДА\2021-2022 уч.год\Подпись Ю. А.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</w:rPr>
        <w:t xml:space="preserve">   </w:t>
      </w:r>
      <w:r w:rsidRPr="00052299">
        <w:rPr>
          <w:rFonts w:ascii="Arial" w:hAnsi="Arial" w:cs="Arial"/>
          <w:bCs/>
          <w:color w:val="000000"/>
        </w:rPr>
        <w:t xml:space="preserve">_____ </w:t>
      </w:r>
      <w:r w:rsidRPr="00052299">
        <w:rPr>
          <w:rFonts w:ascii="Arial" w:hAnsi="Arial" w:cs="Arial"/>
          <w:b/>
          <w:bCs/>
          <w:color w:val="000000"/>
        </w:rPr>
        <w:t>Бубнов Ю.А.</w:t>
      </w:r>
    </w:p>
    <w:p w:rsidR="00C317AB" w:rsidRPr="00052299" w:rsidRDefault="00C317AB" w:rsidP="00C317AB">
      <w:pPr>
        <w:jc w:val="center"/>
        <w:rPr>
          <w:color w:val="000000"/>
        </w:rPr>
      </w:pPr>
      <w:r w:rsidRPr="00052299">
        <w:rPr>
          <w:rFonts w:ascii="Arial" w:hAnsi="Arial" w:cs="Arial"/>
          <w:b/>
          <w:bCs/>
          <w:i/>
          <w:color w:val="000000"/>
        </w:rPr>
        <w:t xml:space="preserve">                                                                                       подпись</w:t>
      </w:r>
    </w:p>
    <w:p w:rsidR="00C317AB" w:rsidRPr="008025FA" w:rsidRDefault="00C317AB" w:rsidP="00C317AB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01.02.2026</w:t>
      </w:r>
    </w:p>
    <w:p w:rsidR="00C317AB" w:rsidRPr="00730722" w:rsidRDefault="00C317AB" w:rsidP="00C317AB">
      <w:pPr>
        <w:pStyle w:val="2"/>
        <w:jc w:val="center"/>
        <w:rPr>
          <w:rFonts w:ascii="Arial" w:hAnsi="Arial" w:cs="Arial"/>
          <w:color w:val="000000"/>
        </w:rPr>
      </w:pPr>
    </w:p>
    <w:p w:rsidR="00C317AB" w:rsidRPr="00052299" w:rsidRDefault="00C317AB" w:rsidP="00C317AB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 xml:space="preserve">РАСПИСАНИЕ ПОВТОРНЫХ ПРОМЕЖУТОЧНЫХ АТТЕСТАЦИЙ </w:t>
      </w:r>
    </w:p>
    <w:p w:rsidR="00C317AB" w:rsidRPr="00052299" w:rsidRDefault="00C317AB" w:rsidP="00C317AB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>факультета философии и психологии</w:t>
      </w:r>
    </w:p>
    <w:p w:rsidR="00C317AB" w:rsidRPr="00052299" w:rsidRDefault="00C317AB" w:rsidP="00C317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 зимней экзаменационной сессии 2025-2026</w:t>
      </w:r>
      <w:r w:rsidRPr="00052299">
        <w:rPr>
          <w:rFonts w:ascii="Arial" w:hAnsi="Arial" w:cs="Arial"/>
          <w:b/>
          <w:bCs/>
          <w:sz w:val="28"/>
          <w:szCs w:val="28"/>
        </w:rPr>
        <w:t xml:space="preserve"> учебного года.</w:t>
      </w:r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4565"/>
        <w:gridCol w:w="3990"/>
      </w:tblGrid>
      <w:tr w:rsidR="00C317AB" w:rsidRPr="00355D5B" w:rsidTr="003B226A">
        <w:trPr>
          <w:trHeight w:val="405"/>
        </w:trPr>
        <w:tc>
          <w:tcPr>
            <w:tcW w:w="9345" w:type="dxa"/>
            <w:gridSpan w:val="3"/>
            <w:shd w:val="clear" w:color="auto" w:fill="auto"/>
            <w:hideMark/>
          </w:tcPr>
          <w:p w:rsidR="00C317AB" w:rsidRPr="00355D5B" w:rsidRDefault="00C317AB" w:rsidP="003B22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 курс,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магистратура</w:t>
            </w: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, очная форма</w:t>
            </w:r>
          </w:p>
        </w:tc>
      </w:tr>
      <w:tr w:rsidR="00C317AB" w:rsidRPr="00355D5B" w:rsidTr="003B226A">
        <w:trPr>
          <w:trHeight w:val="405"/>
        </w:trPr>
        <w:tc>
          <w:tcPr>
            <w:tcW w:w="5355" w:type="dxa"/>
            <w:gridSpan w:val="2"/>
            <w:shd w:val="clear" w:color="auto" w:fill="auto"/>
          </w:tcPr>
          <w:p w:rsidR="00C317AB" w:rsidRPr="00355D5B" w:rsidRDefault="00C317AB" w:rsidP="003B22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3990" w:type="dxa"/>
            <w:shd w:val="clear" w:color="auto" w:fill="auto"/>
          </w:tcPr>
          <w:p w:rsidR="00C317AB" w:rsidRPr="00355D5B" w:rsidRDefault="00C317AB" w:rsidP="003B22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Дата/Время</w:t>
            </w:r>
          </w:p>
        </w:tc>
      </w:tr>
      <w:tr w:rsidR="00C317AB" w:rsidRPr="00355D5B" w:rsidTr="003B226A">
        <w:trPr>
          <w:trHeight w:val="645"/>
        </w:trPr>
        <w:tc>
          <w:tcPr>
            <w:tcW w:w="790" w:type="dxa"/>
            <w:vMerge w:val="restart"/>
            <w:shd w:val="clear" w:color="auto" w:fill="auto"/>
            <w:textDirection w:val="btLr"/>
            <w:vAlign w:val="center"/>
            <w:hideMark/>
          </w:tcPr>
          <w:p w:rsidR="00C317AB" w:rsidRPr="00355D5B" w:rsidRDefault="00C317AB" w:rsidP="003B226A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Психология </w:t>
            </w:r>
          </w:p>
        </w:tc>
        <w:tc>
          <w:tcPr>
            <w:tcW w:w="4565" w:type="dxa"/>
            <w:shd w:val="clear" w:color="auto" w:fill="FFFFFF"/>
            <w:noWrap/>
            <w:vAlign w:val="center"/>
          </w:tcPr>
          <w:p w:rsidR="00C317AB" w:rsidRPr="0073017F" w:rsidRDefault="00C317AB" w:rsidP="003B22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Компьютерная психодиагностика (</w:t>
            </w:r>
            <w:proofErr w:type="spellStart"/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доц.Гайдар</w:t>
            </w:r>
            <w:proofErr w:type="spellEnd"/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К.М.)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317AB" w:rsidRPr="00B53BE2" w:rsidRDefault="00C317AB" w:rsidP="003B226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13.02.2024 09.45 ауд. 312</w:t>
            </w:r>
          </w:p>
        </w:tc>
      </w:tr>
      <w:tr w:rsidR="00C317AB" w:rsidRPr="00355D5B" w:rsidTr="003B226A">
        <w:trPr>
          <w:trHeight w:val="645"/>
        </w:trPr>
        <w:tc>
          <w:tcPr>
            <w:tcW w:w="790" w:type="dxa"/>
            <w:vMerge/>
            <w:shd w:val="clear" w:color="auto" w:fill="auto"/>
            <w:textDirection w:val="btLr"/>
            <w:vAlign w:val="center"/>
          </w:tcPr>
          <w:p w:rsidR="00C317AB" w:rsidRPr="00355D5B" w:rsidRDefault="00C317AB" w:rsidP="003B226A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shd w:val="clear" w:color="auto" w:fill="FFFFFF"/>
            <w:noWrap/>
            <w:vAlign w:val="center"/>
          </w:tcPr>
          <w:p w:rsidR="00C317AB" w:rsidRPr="0073017F" w:rsidRDefault="00C317AB" w:rsidP="003B22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1E3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Психология высшей школы</w:t>
            </w:r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преп.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Калабина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Е.С.</w:t>
            </w:r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317AB" w:rsidRPr="00B53BE2" w:rsidRDefault="00C317AB" w:rsidP="003B226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10.02.2026- 15:10 ауд. 307/4</w:t>
            </w:r>
          </w:p>
        </w:tc>
      </w:tr>
      <w:tr w:rsidR="00C317AB" w:rsidRPr="00355D5B" w:rsidTr="003B226A">
        <w:trPr>
          <w:trHeight w:val="645"/>
        </w:trPr>
        <w:tc>
          <w:tcPr>
            <w:tcW w:w="790" w:type="dxa"/>
            <w:vMerge/>
            <w:shd w:val="clear" w:color="auto" w:fill="auto"/>
            <w:textDirection w:val="btLr"/>
            <w:vAlign w:val="center"/>
          </w:tcPr>
          <w:p w:rsidR="00C317AB" w:rsidRPr="00355D5B" w:rsidRDefault="00C317AB" w:rsidP="003B226A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shd w:val="clear" w:color="auto" w:fill="FFFFFF"/>
            <w:noWrap/>
            <w:vAlign w:val="center"/>
          </w:tcPr>
          <w:p w:rsidR="00C317AB" w:rsidRPr="0073017F" w:rsidRDefault="00C317AB" w:rsidP="003B22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1E3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Научные школы и теории современной зарубежной психологии</w:t>
            </w:r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(доц.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Ситникова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</w:t>
            </w:r>
            <w:bookmarkStart w:id="1" w:name="_GoBack"/>
            <w:bookmarkEnd w:id="1"/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317AB" w:rsidRPr="00B53BE2" w:rsidRDefault="00C317AB" w:rsidP="003B226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11.02.2026- 15:00 ауд. 307/3</w:t>
            </w:r>
          </w:p>
        </w:tc>
      </w:tr>
      <w:tr w:rsidR="00C317AB" w:rsidRPr="00355D5B" w:rsidTr="003B226A">
        <w:trPr>
          <w:trHeight w:val="645"/>
        </w:trPr>
        <w:tc>
          <w:tcPr>
            <w:tcW w:w="790" w:type="dxa"/>
            <w:vMerge/>
            <w:shd w:val="clear" w:color="auto" w:fill="auto"/>
            <w:textDirection w:val="btLr"/>
            <w:vAlign w:val="center"/>
          </w:tcPr>
          <w:p w:rsidR="00C317AB" w:rsidRPr="00355D5B" w:rsidRDefault="00C317AB" w:rsidP="003B226A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shd w:val="clear" w:color="auto" w:fill="FFFFFF"/>
            <w:noWrap/>
            <w:vAlign w:val="center"/>
          </w:tcPr>
          <w:p w:rsidR="00C317AB" w:rsidRPr="0073017F" w:rsidRDefault="00C317AB" w:rsidP="003B22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Теория и практика аргументации (</w:t>
            </w:r>
            <w:proofErr w:type="spellStart"/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доц.Тихонова</w:t>
            </w:r>
            <w:proofErr w:type="spellEnd"/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И.Ю.)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317AB" w:rsidRPr="00B53BE2" w:rsidRDefault="00C317AB" w:rsidP="003B226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09.02.2026  8.30 ауд.307/2</w:t>
            </w:r>
          </w:p>
        </w:tc>
      </w:tr>
      <w:tr w:rsidR="00C317AB" w:rsidRPr="00355D5B" w:rsidTr="003B226A">
        <w:trPr>
          <w:trHeight w:val="645"/>
        </w:trPr>
        <w:tc>
          <w:tcPr>
            <w:tcW w:w="790" w:type="dxa"/>
            <w:vMerge/>
            <w:shd w:val="clear" w:color="auto" w:fill="auto"/>
            <w:textDirection w:val="btLr"/>
            <w:vAlign w:val="center"/>
          </w:tcPr>
          <w:p w:rsidR="00C317AB" w:rsidRPr="00355D5B" w:rsidRDefault="00C317AB" w:rsidP="003B226A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shd w:val="clear" w:color="auto" w:fill="FFFFFF"/>
            <w:noWrap/>
            <w:vAlign w:val="center"/>
          </w:tcPr>
          <w:p w:rsidR="00C317AB" w:rsidRPr="0073017F" w:rsidRDefault="00C317AB" w:rsidP="003B22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Планирование теоретического и эмпирического исследования (Тимофеева О.В.)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317AB" w:rsidRPr="00B53BE2" w:rsidRDefault="00C317AB" w:rsidP="003B226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25.02.2026 -08.00 ауд.307/3</w:t>
            </w:r>
          </w:p>
        </w:tc>
      </w:tr>
      <w:tr w:rsidR="00C317AB" w:rsidRPr="00355D5B" w:rsidTr="003B226A">
        <w:trPr>
          <w:trHeight w:val="645"/>
        </w:trPr>
        <w:tc>
          <w:tcPr>
            <w:tcW w:w="790" w:type="dxa"/>
            <w:vMerge/>
            <w:shd w:val="clear" w:color="auto" w:fill="auto"/>
            <w:textDirection w:val="btLr"/>
            <w:vAlign w:val="center"/>
          </w:tcPr>
          <w:p w:rsidR="00C317AB" w:rsidRPr="00355D5B" w:rsidRDefault="00C317AB" w:rsidP="003B226A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shd w:val="clear" w:color="auto" w:fill="FFFFFF"/>
            <w:noWrap/>
            <w:vAlign w:val="center"/>
          </w:tcPr>
          <w:p w:rsidR="00C317AB" w:rsidRPr="0073017F" w:rsidRDefault="00C317AB" w:rsidP="003B22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Проектный менеджмент (доц. Колесникова В.Б.)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317AB" w:rsidRDefault="00C317AB" w:rsidP="003B226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05.02.2026 в 13.00 ауд. 406</w:t>
            </w:r>
          </w:p>
        </w:tc>
      </w:tr>
      <w:tr w:rsidR="00C317AB" w:rsidRPr="00355D5B" w:rsidTr="003B226A">
        <w:trPr>
          <w:trHeight w:val="645"/>
        </w:trPr>
        <w:tc>
          <w:tcPr>
            <w:tcW w:w="790" w:type="dxa"/>
            <w:vMerge/>
            <w:shd w:val="clear" w:color="auto" w:fill="auto"/>
            <w:textDirection w:val="btLr"/>
            <w:vAlign w:val="center"/>
          </w:tcPr>
          <w:p w:rsidR="00C317AB" w:rsidRPr="00355D5B" w:rsidRDefault="00C317AB" w:rsidP="003B226A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shd w:val="clear" w:color="auto" w:fill="FFFFFF"/>
            <w:noWrap/>
            <w:vAlign w:val="center"/>
          </w:tcPr>
          <w:p w:rsidR="00C317AB" w:rsidRPr="00FD420B" w:rsidRDefault="00C317AB" w:rsidP="003B22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20B">
              <w:rPr>
                <w:rFonts w:ascii="Arial" w:hAnsi="Arial" w:cs="Arial"/>
                <w:bCs/>
                <w:sz w:val="20"/>
                <w:szCs w:val="20"/>
              </w:rPr>
              <w:t xml:space="preserve">Информационно-психологическая война как социально-психологическое явление (доц. </w:t>
            </w:r>
            <w:proofErr w:type="spellStart"/>
            <w:r w:rsidRPr="00FD420B">
              <w:rPr>
                <w:rFonts w:ascii="Arial" w:hAnsi="Arial" w:cs="Arial"/>
                <w:bCs/>
                <w:sz w:val="20"/>
                <w:szCs w:val="20"/>
              </w:rPr>
              <w:t>Панченков</w:t>
            </w:r>
            <w:proofErr w:type="spellEnd"/>
            <w:r w:rsidRPr="00FD420B">
              <w:rPr>
                <w:rFonts w:ascii="Arial" w:hAnsi="Arial" w:cs="Arial"/>
                <w:bCs/>
                <w:sz w:val="20"/>
                <w:szCs w:val="20"/>
              </w:rPr>
              <w:t xml:space="preserve"> Е.Ю.)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317AB" w:rsidRDefault="00C317AB" w:rsidP="003B226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05.02.2026 12.00 ауд. 307/3</w:t>
            </w:r>
          </w:p>
        </w:tc>
      </w:tr>
    </w:tbl>
    <w:p w:rsidR="00C317AB" w:rsidRDefault="00C317AB" w:rsidP="00C317AB">
      <w:pPr>
        <w:rPr>
          <w:rFonts w:ascii="Arial" w:hAnsi="Arial" w:cs="Arial"/>
          <w:sz w:val="24"/>
          <w:szCs w:val="24"/>
        </w:rPr>
      </w:pPr>
    </w:p>
    <w:p w:rsidR="00C317AB" w:rsidRDefault="00C317AB" w:rsidP="00C317AB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Ответственный исполнитель</w:t>
      </w:r>
    </w:p>
    <w:p w:rsidR="00C317AB" w:rsidRDefault="00C317AB" w:rsidP="00C317AB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зам. декана по учебной работе      </w:t>
      </w:r>
      <w:r w:rsidRPr="0044540C">
        <w:rPr>
          <w:noProof/>
          <w:lang w:eastAsia="ru-RU"/>
        </w:rPr>
        <w:drawing>
          <wp:inline distT="0" distB="0" distL="0" distR="0">
            <wp:extent cx="1343660" cy="53276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К.М. Гайдар</w:t>
      </w:r>
    </w:p>
    <w:p w:rsidR="00C317AB" w:rsidRPr="00D877DC" w:rsidRDefault="00C317AB" w:rsidP="00C317AB">
      <w:pPr>
        <w:rPr>
          <w:rFonts w:ascii="Arial" w:hAnsi="Arial" w:cs="Arial"/>
          <w:sz w:val="24"/>
          <w:szCs w:val="24"/>
        </w:rPr>
      </w:pPr>
    </w:p>
    <w:p w:rsidR="00C317AB" w:rsidRDefault="00C317AB" w:rsidP="00C317AB"/>
    <w:p w:rsidR="00BC5F70" w:rsidRDefault="00BC5F70"/>
    <w:sectPr w:rsidR="00BC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89"/>
    <w:rsid w:val="00B33089"/>
    <w:rsid w:val="00BC5F70"/>
    <w:rsid w:val="00C3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893E-27A4-4FD5-97EF-CFA3BE96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A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C317AB"/>
    <w:pPr>
      <w:keepNext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C31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VSU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2026-02-05T06:14:00Z</dcterms:created>
  <dcterms:modified xsi:type="dcterms:W3CDTF">2026-02-05T06:16:00Z</dcterms:modified>
</cp:coreProperties>
</file>